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D36" w:rsidRPr="00A10D36" w:rsidRDefault="00A10D36" w:rsidP="00A10D36">
      <w:pPr>
        <w:jc w:val="center"/>
        <w:rPr>
          <w:rStyle w:val="apple-style-span"/>
          <w:rFonts w:ascii="Verdana" w:hAnsi="Verdana"/>
          <w:b/>
          <w:color w:val="000000"/>
          <w:sz w:val="44"/>
          <w:szCs w:val="44"/>
          <w:lang w:val="en-US"/>
        </w:rPr>
      </w:pPr>
      <w:r w:rsidRPr="00A10D36">
        <w:rPr>
          <w:rStyle w:val="apple-style-span"/>
          <w:rFonts w:ascii="Verdana" w:hAnsi="Verdana"/>
          <w:b/>
          <w:color w:val="000000"/>
          <w:sz w:val="44"/>
          <w:szCs w:val="44"/>
          <w:lang w:val="en-US"/>
        </w:rPr>
        <w:t>Qon</w:t>
      </w:r>
    </w:p>
    <w:p w:rsidR="0054130D" w:rsidRPr="00A10D36" w:rsidRDefault="002943F5">
      <w:pPr>
        <w:rPr>
          <w:lang w:val="en-US"/>
        </w:rPr>
      </w:pPr>
      <w:r w:rsidRPr="00A10D36">
        <w:rPr>
          <w:rStyle w:val="apple-style-span"/>
          <w:rFonts w:ascii="Verdana" w:hAnsi="Verdana"/>
          <w:color w:val="000000"/>
          <w:sz w:val="19"/>
          <w:szCs w:val="19"/>
          <w:lang w:val="en-US"/>
        </w:rPr>
        <w:t>Qon haqida fikr yuritishdan oldin organizmning ichki muhiti haqida tushunchaga ega bo'lish zarur. Chunki qon organizm ichki muhitining bir qismi hisoblanadi. Organizmning ichki muhitiga hujayra ichidagi va hujayra tashqarisidagi suyuqlik kiradi. Hujayra tashqarisidagi suyuqlik o'z navbatida hujayralararo va tomirlar ichidagi (qon va limfa) suyuqliklarga bo'linadi.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Odam tanasi massasining o'rtacha 60% ini suv tashkil qiladi. Shundan 35%i hujayra ichidagi va 25%i hujayra tashqarisidagi suyuqlikdir. Qon hujayra tashqarisidagi suyuqlikning tarkibiy qismi bo'lib, uning miqdori tana massasining o'rtacha 7% ini tashkil qiladi. Shundan qon plazmasi tana massasining 4,5-5% ini tashkil etadi. Organizm qancha yosh bo'lsa, tana massasining ko'proq qismini - 65-70% ini suyuqlik tashkil qiladi. Bu yosh organizmda moddalar almashinuvi jarayoni keksalardagiga nisbatan ancha faol o'tishini ta'minlaydi.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Organizmning ichki muhiti, ya'ni yuqoridagi suyuqliklarning miqdori, kimyoviy tarkibi, osmotik bosimi va barcha fizik-kimyoviy xususiyatlari nisbiy doimiydir. Bu nisbiy doimiylik xususiyati gomeostaz deb atalib, u hujayralar vato'qimalarning normal ish faoliyati uchun qulay sharoit hisoblanadi.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Ichki muhitning nisbiy doimiyligi organizmning ko'pchilik organlar sistemasi (nerv-endokrin, ovqat hazm qilish, qon ayla¬nish, nafas olish, ayirish kabilar)ning birgalikdagi faoliyati orqali ta'minIanadi. Shuning uchun ham organizmning barcha hujayralari, to'qimalari, organlari va sistemalari yaxlit, bir butun bo'lib, ular ish faoliyatida bir-biri bilan mustahkam bog'langan. Biror organning ish faoliyati buzilsa (kasallik tufayli), ichki muhitning nisbiy doimiyligi ham buziladi. Masalan, oshqozon¬ichak, jigar, buyrak kasalliklarida ichki muhitning doimiyligi buziladi. Natijada hujayra ichidagi, hujayra oraliq va qon suyuqligining miqdori hamda kimyoviy tarkibi o'zgaradi. Bu esa o'z navbatida barcha a'zolarining ish faoliyatiga salbiy ta'sir ko'rsatib, kasallik belgilari yana ham kuchayishiga sabab bo'ladi.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!chki muhitning o'zgarishiga tashqi muhit sharoiti ham ta'sir ko'rsatadi. Ma'lumki, Markaziy Osiyoning issiq iqlim sharoitida yoz oylarida ko'p terlash, nafasning tezlashuvi natijasida kishi organizmi ko'p suyuqlik yo'qotadi. Bu esa hujayra, hujayralararo va qon suyuqlikIari miqdorining kamayishiga, ularning kimyoviy tarkibi o'zgarishiga sabab bo']adi.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.Shuningdek, issiq vaqtda odam jismoniy mehnat qilganda ham terlash orqali ko'p suyuqlik yo'qotadi. Shuning uchun bunday sharoitda organizm ichki muhitining nisbiy doimiyligini saqlash maqsadida terlash orqali yo'qolgan suyuqlik o'mi yetarli miqdorda suv (suyuqlik) iste'mol qilish bilan to'ldiriladi. Ich ketish, qusish va ko'p terlash natijasida organizmdan suv bilan birga tuzlar ham yo'qotiladi. Shuning uchun iste'mol qilinadigan suvga bir oz tuz qo'shilsa yoki mineral suv iste'mol qilinsa, ichki muhit suyuqliklarining faqat miqdori emas, balki kimyoviy tarkibining doimiyligi ham saqlanadi. Qon quyidagi muhim vazifalarni bajaradi:</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1. Qonning tashuvchilik vazijasi. Oshqozon-ichaklarda hazmbo'lgan oziq moddalar (oqsillar, yog'lar, uglevodlar, mineral tuzlar, vitaminlar; suv) qon va limfa tomirlariga so'riIib, qon orqali hujayralarga yetkaziladi. Shuningdek, qon o'pkadan kislorod qabul qilib, hujayralarga olib boradi. Hujayralarda moddalar almashinuvi natijasida hosil bo'lgan qoldiq (zaharli) moddalar va karbonat kislota qonga o'tadi. Bu moddalar qon orqali ayirish va nafas oIish organlariga yetkaziIib, tashqariga chiqarib yuboriladi.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2. Qon barcha to 'qima va organlar funksiyasini gumoral yo 'l bilan boshqarilishida ishtirok etadi. Endokrin bezlarda sintez qilin¬gan gormonlar - biologik faol moddalar qonga o'tib, u orqali to'qima va organlarga yetkaziladi va ular nerv sistemasi bilan birga nerv-gumoral boshqarilishini ta'minlaydi.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3. Qon organizmni himoya qilish (immunitet) junksiyasini bajaradi. Qon tarkibidagi leykotsitIar (oq qon tanachalari) orga¬nizmga kirgan mikroblarni yutish, parchalash va eritib yuborish xususiyatiga ega. Bundan tashqari, qon zardobida maxsus oqsiI zar¬rachalar (antitelalar) bo'lib, ular mikroblarni bir-biriga yopish¬tiradi va eritib yuboradi. Shunday qiIib, qonning immunitetIik funksiyasi organizmning har xiI yuqumIi kasaIliklardan saqla¬nishiga yordam beradi.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4. Qon tana haroratining nisbiy doimiyligini saqlashda ishtirok etadi. Qonning uzluksiz harakati orqali moddalar almashinuvi natijasida hosiI bo'lgan issiqlik energiyasi tananing barcha qismIariga</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tarqalib, ulardagi harorat doimiyligini ta'minlaydi.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fizik-kimyoviy xossalari</w:t>
      </w:r>
      <w:r w:rsidRPr="00A10D36">
        <w:rPr>
          <w:rFonts w:ascii="Verdana" w:hAnsi="Verdana"/>
          <w:color w:val="000000"/>
          <w:sz w:val="19"/>
          <w:szCs w:val="19"/>
          <w:lang w:val="en-US"/>
        </w:rPr>
        <w:br/>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solishtirma massasi suvnikiga nisbatan bir oz kattaroq - 1,050-1,060 ga teng. Qon plazmasining solishtirma massasi 1,025- 1,034, shaklli elementIarining solishtirma massasi 1,090 ga teng.</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 xml:space="preserve">Ma'lumki, suvning yopishqoqligi 1,0 deb qabul qilingan. Qonning yopishqoqligi 5,0 ga teng. Qonning yopishqoqligi suv¬nikiga nisbatan yuqori bo'lishi tarkibidagi oqsil moddaIar va shaklli </w:t>
      </w:r>
      <w:r w:rsidRPr="00A10D36">
        <w:rPr>
          <w:rStyle w:val="apple-style-span"/>
          <w:rFonts w:ascii="Verdana" w:hAnsi="Verdana"/>
          <w:color w:val="000000"/>
          <w:sz w:val="19"/>
          <w:szCs w:val="19"/>
          <w:lang w:val="en-US"/>
        </w:rPr>
        <w:lastRenderedPageBreak/>
        <w:t>elementlar, ayniqsa, eritrotsitlar miqdoriga bog'liq. Terlash, qusish va ich ketish natijasida odam organizmi ko'p suv yo'qotsa, qon quyuqlashadi, ya'ni plazmasining miqdori kamayib, shaklli elementlarining miqdori ko'payadi. Bu esa qonning yopishqoqIigi ortishiga sabab bo'ladi.</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osmotik bosimi 7,6-S,1 atm ga teng. Uning 60% ini qonda erigan natriy xlorid tashkil etadi. Osmotik bosim osmometr yoki krioskop asboblari yordamida o'1chanadi. Qonning osmotik bosimi qon biIan h,ujayralar ichidagi va hujayralar tashqarisidagi suyuqliklarda suv va tuzlar almashinuvida muhim rol o'ynaydi. Osh tuzining 0,9% Ii eritmasi odam va barcha issiqqonli hayvonIar uchun ftziologik eritma bo'Iib hisoblanadi. Bundan yuqori konsentratsiyali eritmasi qon uchun gi pertonik, past konsentratsiyali eritmasi qonga nisbatan gipotonik eritmadir. Agar ozroq qon osh tuzining gi pertonik eritmasi bilan aralashtirilsa, eritrotsitIar ichidagi suv eritmaga o'tadi, chunki eritmaning osmotik bosimi yuqori. Buning natijasida eritrotsitlar suvsizlanib, ularning hajmi kichrayadi va burishib qoladi.Aksincha, qon osh tuzining gipotonikeritmasi bilan aralashtirilsa, eritmadagi suv eritrotsitlar ichiga kiradi va ular shi¬shib yoriladi. Bu hodisa gemoliz deb ataladi.</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 osmotik bosimining nisbiy doimiyligi ayirish organlari¬ning (buyraklar va teri) faoliyati orqali boshqariladi. Odam ko'proq sho'r ovqat, tuzli ichimlik iste'mol qilganda, ko'p terlaganda qonning osmotik bosimi oshadi. Lekin buyraklar siydik ajratishi kamayishi tufayIi ma'lum vaqtdan keyin qonning osmotik bosimi yana normaga keladi.</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tarkibi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Probirkaga bir tomchi geparin moddasini tomizib, ustiga 2-3 ml qon quyib, sentrifugada bir necha minut davomida aylantirilsa, u ikki qismga: ustki qismida rangsiz qon plazmasiga, pastki qismida esa qonning qizil rangdagi quyuq qismi - shaklli elementlarga ajraladi (1-rasm). Shunday qilib, qon ikki qismdan iborat: birinchi qismi qonning suyuq qismi, ya'ni qon plazmasi, ikkinchi qismi qonning quyuq qismi, ya'ni shaklIi elementlaridir. Qon umumiy hajmining 55-60% ini qon plazmasi va 40-45% ini shaklli elementIar tashkil qiladi. Qonning o'rtacha miqdori katta odamda 5 I bo'Iib, u tana massasining o'rtacha 7% ini tashkil etadi. I kg tana massasiga o'rtacha 70 ml qon to'g'ri keladi. Bolalarda har I kg tana massasiga to'g'ri keladigan qon miqdori kattalarnikiga nisbatan ko'proq bo'ladi (5O-100 ml).</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 plazmasi. Qon plazmasi qonning suyuq qismi bo'Iib, u murakkab aralashmadir. Uning tarkibida oqsiIJar, yog'lar, uglevodlar, mineral tuzlar, gormonlar, fermentlar, antitelalar va erigan holdagi gazlar (kislorod, kmTIonat angidrid kabilar) bo'ladi. Plazma tarkibida o'rtacha 90-92% suv, 7¬8% oqsillar, 0,9% tuzlar, 0,1% glyukoza, 0,8% yog'lar bo'ladi. Plazma kuchsiz ishqoriy reaksiyaga ega, ya'ni pHi=7,4.</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 plazmasi tarkibida or¬ganizmning hayoti - o'sishi va rivojlanishi uchun zamr barcha oziq moddalar bo'lib, ular ovqat hazm qilish organlaridan qonga so'riladi. Qonning doimiy harakati natijasida bu moddalar hujay ralarga o'tadi va o'zlashtiriladi.</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   1 -rasm. Qonni tindirish bosqichi. 1- vena tom!ridan endigina olinib probirkaga quyilgan qon; 2- pro¬birkada bir Ol turgan qon; 3-sentrifugalangandan so`ng ikki qismga ajralgan qon (yuqoridagi rangsiz qismi - qon plalmasi, pastki quyuq qismi - qonning shaklli elementlari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bar qismi).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Moddalar almashinuvi natijasida hujayralarda hosil bo'lgan qoldiq moddalar qonga o'tib, ayirish organlariga yetkaziladi va tashqariga chiqarib yuboriladi. Plazma tarkibidagi vitaminlar, fermentlar, gormonlar hujayralarda moddalar almashinuvi jarayoni normal o'tishida va antitelalar organizmni yuqumli kasalliklardan himoya qilishida muhim ahamiyatga ega.</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Shunday qilib, qon hamda qon plazmasi odam tanasi hujayralarining oziqlanishida, ulardagi barcha hayotiy jarayonlar normal o'tishida va organizmni yuqumli kasalliklardan saqlashda muhim ahamiyatga ega. Shuning uchun ham qon yoki undan tayyorlangan plazma davolash maqsadida qo'llaniladi. Bu qon va plazma sog'lom odamlardan (donorlardan) olinadi.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shaklli elementlari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shaklli elementlariga'eritrotsitlar, leykotsitlar va trom botsitlar kiradi (2-rasm). Vlar qonning qUyuq qismini tashkil etadi.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2-rasm. Qonning shaklli elementlari.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1- eritrotsitlar; 2-8- leykotsitlarning har xii turlari; 2¬neytrofil leykotsitlar; 3- eozinofil leykotsitlar; 4- bazofil leykotsitlar; 5,6,7- limfotsitlar; 8- monotsitlar; 9- trombotsitlar.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 xml:space="preserve">Eritrotsitlar (qizH qon tanachalari). Eritrotsitlar suyaklarning ko'mik qismida hosil bo'ladi. Yetilmagan yosh eritrotsitlarda boshqa hujayralardagi singari yadro bo'ladi. Yetilgan eritrotsitlarda yadro yo'qoladi, ya'ni odamning qoni tarkibidagi eritrotsitlar yadrosiz bo'ladi. Vlar o'rtasi ozroq botiq, yumaloq shaklga ega. I mm qonda 4-6 million, o'rtacha 5 million dona eritrotsit bo'ladi. Eritrotsitlarning hosil bo'lishi va soni normal miqdorda bo'lishi odamning sog'lig'iga, ovqatlanishiga, jismoniy mashqlar bilan shug'ullanishiga, quyoshning ultrabinafsha nurlarini yetarli qabul qilishiga bog'liq. Ayniqsa, ovqat tarkibida oqsillar, temir moddasi, V guruhga kiruvchi vitaminJar yetarli miqdorda bo'lishi zarur. Suyak ko'migida hosil bo'lib, qonga o'tgan eritrotsitlar 120 kun atrofida yashaydi. So'ngra ular jigarda va taloqda parchalanadi. </w:t>
      </w:r>
      <w:r w:rsidRPr="00A10D36">
        <w:rPr>
          <w:rStyle w:val="apple-style-span"/>
          <w:rFonts w:ascii="Verdana" w:hAnsi="Verdana"/>
          <w:color w:val="000000"/>
          <w:sz w:val="19"/>
          <w:szCs w:val="19"/>
          <w:lang w:val="en-US"/>
        </w:rPr>
        <w:lastRenderedPageBreak/>
        <w:t>Parchalangan eritrotsitlardan ajralgan temir moddasi suyak ko'migida yosh eritrotsitlar hosH bo'lishi uchun sarflanadi. Parchalangan eritrostitlaming gemoglobini tarkibidagi gem moddasi jigarda bilirubin moddasiga aylanib, o't suyuqligi hosil bo'lishi uchun sarflanadi.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Eritrositslarning asosiy vazifasi organizmning barcha hujayralarini kislorod bilan ta'minlashdan iborat. Ular tarkibidagi gemoglobin o'pkalardan kislorodni o'ziga biriktirip hujayralarga yetkazadi, ularda moddalar almashinuvi natijasida hosil bo'lgan karbonat angidridni yana o'ziga biriktirib o'pkalarga olib boradi.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Eritrotsitlarning soni va ular tarkibidagi gemoglobin miqdo¬rining kamayishi kamqonlik (anemiya) kasalligi deb ataladi. Bu kasalIikning oldini olish uchun yuqorida aytilganidek, ovqat tarkibida oqsil, temir moddalari, vitaminlar yetarli miqdorda bo'lishi, jismoniy mashqlar bilan muntazam shug'ullanish, nafas oladigan havoning toza bo'lishi kabilar katta ahamiyatga ega.</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Leykotsitlar (oq qon tanachalari). Leykotsitlar yadroli qon hujayralari bo'lib, yadrosining shakliga va bo'yalishiga qarab uch turga: monotsitlar - bir yadroli yirik leykotsitlar limfocitlar - bir yadroli, lekin monotsitlardan bir oz maydaroq; donador leykotsitlar, ya'ni granulotsitlarga bo'linadi. Bularning yadrosi ko'p shaklli. I mm' qonda 6-8 ming dona leykotsit bo'ladi. Leykotsitlar sonining ko'payishi leykotsitoz, kamayishi leykopeniya deb ataladi. Leykotsitlar suyaklaming ko'mik qismida va taloqda (limfotsitlar) hosil bo'ladi. Leykotsitlarning asosiy vazifasi organizmni yuqumli kasalliklardan himoya qilishdir. Ular organizmga kirgan mikroblarni yutib, eritib yuboradi. Bu hodisafagotsitoz deb ataladi. Leykotsitlarning bu xossasini atoqli rus olimi I. I. Mechnikov aniqlagan. Odam yuqumli kasalliklar bilan kasallanganda leykotsitlarning soni ko'payib, I mm qonda 10-20 mingga yetadi va undan ham ortishi mumkin. Odam uzoq vaqt davomida kam va sifatsiz ovqatlansa, bir necha kun, hafta davomida og'ir mehnatdan charchasa, su¬runkali uzoq davom etuvchi kasalliklarda leykotsitlar soni ka¬mayadi. Bu esa organizm nihoyatda kuchsizlanganligidan dalolat beradi.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Trombotsitlar (qon plastinkalari). Trombotsitlar suyaklarning ko'mik qismida va taloqda hosil bo'ladi. Yadrosi bo'lmaydi. Past tabaqali umurtqali hayvonlar trombotsitlarining yadrosi bo'ladi. I mm' qonda 300-400 ming dona trombotsit bo'ladi. Ular leykotsitlarga o'xshab 2-5 kun yashaydi. Trombotsitlarning aso¬siy vazifasi qonning ivishini ta'minlashdan iborat. Ular sonikamayganda qonning ivish xossasi buziladi. Bunday odamning ja¬rohatlanishi juda xavt1i, chunki qon oqishini to'xtatish qiyin bo'ladi. Salgina urilish, turtinish natijasida badanda ko'karish (qon quyilishi) yuzaga keladi, o'z-o'zidan burundan qon kelishi mum¬kin. Shuning uchun trombotsiti kamaygan odam har xii shikas¬tIanishlardan saqlanishi kerak. Trombotsit tarkibida serotonin moddasi bo'lib, u qon tomirlarini toraytirish va qon ketgan vaqtda uning ivishini tezlashtirish xossasiga ega.</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ivishi. Qonning ivishi - organizmning muhim himoya reaksiyasi hisoblanadi. Qonning bu xossasi turli jarohatlanishlarda organizmni ortiqcha qon yo'qotishdan saqlaydi. Qonning ivish xossasi o'zgarsa, ozgina jarohatlanish ham odam sog'lig'iga katta xavf tug'diradi, chunki organizm ko'p qon yo'qotishi mumkin.</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Qonning ivishi murakkab biologik jarayon bo'lib, bunda quyi¬dagi omilIar ishtirok etadi: qon plazmasidagi fibrinogen (oqsil modda) mayda zarrachalardan ingichka tolachalarga (fibringa) aylanadi. Fibrin tolachalari qon tomiri devorining jarohatlangan (kesilgan) joyida to'r hosil qiladi va unga qonning shaklli. c1ementlari, ayniqsa trombotsitlar ilinib, to'siq hosil bo'ladi. Na¬tijada qon oqishi to'xtaydi. Bu jarayonda qon tarkibidagi trombin fermenti, Ca ionlari, K vitamin va qonning antigemofil omili muhim rol o'ynaydi.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Sog'lom odamda qon 3-4 minut ichida iviydi. Ba'zi odamlar qon plazmasining tarkibida qonning ivishida muhim ahamiyatga ega bo'lgan biologik modda - antigemofil omil yetarli bo'lmaydi.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Bu kasalIik gemofiliya deb atalib, u nasldan-naslga, ya'ni ota¬onadan bolaga o'tadi. Bunday odamlarda qon ivishi buziladi, natijada bexosdan burundan qon kelishi, salgina jarohat tufayli ko'p qon yo'qotish mumkin. Bundan tashqari, trombotsitlarning soni kamayganda, ovqat tarkibida Ca ionlari, K vitaminning miq¬dori yetishmay qolganda ham qonning ivish xossasi kamayadi.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 guruhlari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1901-yili avstriyalik olim K. Landshteyner, 1907-yili chex olimi Ya. Yanskiy turli odamlar qoni kimyoviy-biologik xossalariga ko'ra bir-biridan farq qilishini aniqlaganlar. Qonning eritrotsitlari tarkibida agglyutinogen, plazmasi tarkibida agglyutinin moddalari bo'lib, ularning har biri kimyoviy xossalariga ko'ra ikki turga bo'linadi, ya'ni agglyutinogen A va B, agglyutinin a va {3. Binobarin, bitta odam qonining eritrotsitlari va plazmasida bir xii belgiJi modda bo'lmasJigi kerak, ya'ni agglyutinogen A va agglyutinin a yoki agglyutinogen B va agglyutinin {3. Normada agglyutinogen A va agglyutinin {3 yoki agglyutinogen V va agglyutinin a bo'Jishi mumkin. Agglyutinogen A va V bo'lgan qonda agglyutininlar umuman bo'lmaydi. Aksincha, agglyutinin ava {3bo'lgan qonda agglyutinogenlar umuman bo'lmaydi. Ana shunga ko'ra, barcha odamlar qoni to'rt guruhga bo'linadi.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 guruh - eritrotsitlarda agglyutinogen umuman bo'lmaydi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lastRenderedPageBreak/>
        <w:t>plazmada agglyutinin ava {3 bo'ladi.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Il guruh - eritrotsitlarda agglyutinogen A, plazmada agglyutinin {3 bo'ladi.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m guruh - eritrotsitlarda agglyutinogen B, plazmada agglyutinin a bo'ladi.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IV guruh - eritrotsitlarda agglyutinogen A va B bo'lib, plazmada agglyutinin umuman bo'lmaydi.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Ounyodagi ko'p mamlakatlarda yashovchi odamlarning qon guruhlarini aniqlash natijasi shuni ko'rsatadiki, qoni I guruh bo'lgan odamlar ahoJining o'rtacha 40% ini, Il guruh - 39% ini, III guruh - 15% ini va IV guruh - 6% ini tashkil etadi.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1940-yiJi K. Landshteyner va Viner qoii'ning eritrotsitlarida agglyutinogen A va V dan tashqari, yana bir modda borligini aniqlab, uni rezus ami! (Rh-omil) deb atadilar. Bu omil 85% odamlar qonida bo'ladi va ular rezus musbat qonJi odam deb ataladi, 15% odamlarning qonida bu omil bo'lmaydi. Ular rezus manfiy qonli odam-deb ataladi. Rezus musbat qon rezus manfiy qonJi odamga quyHsa, birinchi martasida hech qanday noxush reaksiya ro'y bermaydi. Lekin rezus manfiy qonli odam qonida quyilgan rezus musbat qonga qarshi antitelalar (organizmda yot moddaga qarshi hosH bo'lgan, maxsus himoya xossasiga ega bo'lgan oqsil zarrachalari) hosH bo'ladi. Shu odamga ikkinchi marta rezus musbat qon quyilsa, uning qonida agglyutinatsiya hodisasi ro'y beradi.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Qon guruhlari va rezus omil nasldan-naslga o'tadi. Agar er¬kakning qoni rezus musbat bo'Jib, ayolning qoni rezus manfiy bo'lsa, bino bo'lgan homilaga (bolaga) qon onadan o'tsa, uning qoni rezus manfiy bo'ladi. Bunday bola sog'lom tug'iladi. Aksin¬cha, rezus musbat qon bolaga otadan o'tsa, uning qoni ham otasinikiga o'xshab rezus musbat bo'ladi. Natijada ona va bolaning qoni bir-biriga to'g'ri kelmaganJigi uchun bunday bola gemoJitik kasallik bilan tug'iladi. Uning terisi va ko'zlari sariq, jigar va talog'i kat¬talashgan, qorni shishgan, tug'ilgan vaqtdan boshlab umumiy ahvoJi og'ir bo'ladi. Oavolash uchun bolaga qon quyib, qoni almashtiriladi.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Qun quyish. Og'ir shikastlanganda va ko'p qon yo'qotilganda uzoq davom etadigan og'ir kasallikJarda bemorni davolash uchun qon quyish kerak bo'ladi. Bunda birinchi guruh qonni .hamma guruhga quyish mumkin. Birinchi guruh qonli odamlar qonini barcha guruhdagi qonli odamlarga berishi mum kin. Shuning uchun ular universal donor deb ataladi (boshqalarga qon beruvchi odam donor, boshqalardan qon oluvchi odam retsipient deb ataladi).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lkkinchi guruh qonli odamlar ikkinchi va to'rtinchi guruh qonli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odamlarga, uchinchi guruh qonli odamlar uchinchi va to'rtinchi guruh qonli odamlarga qon berishi mumkin. To 'rtinchi guruh qonli odamlar faqat shu guruh qonli odamlarga qon berishi mumkin, lekin o'zi hamma guruhdan qon oladi. Shuning uchun ular universal retsipient deb ataladi.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Bemorga qon quyish o'ta mas'uliyatJi ish hisoblanadi. Agar qon guruhi noto'g'ri aniqlansa, bemor qon guryhiga to'g'ri kelmay¬digan qon quyilsa, donor qonining eritrotsitlari bilan bemor qonining eritrotsitlari bir-biriga yopishib qoladi, ya'ni agglyutinatsiya hodisasi ro'y beradi. Bunday hodisa ro'y berganida bemorning ahvoli birdaniga og'irlashadi, rangi oqarib, lablari ko'karadi,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tanasi sovub qaltiraydi. Badanida qizil toshmalar paydo bo'ladi,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nafas olishi qiyinlashadi. Agar bunda zudlik biJan yordam ko'rsatilmasa, bemor halok bo'lishi mumkin. Buning oldini olish maqsadida keyingi yillarda faqat bir xii guruhdagi qon quyishga o'tish tavsiya etilmoqda.</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Turli qon guruhlarining bir-biriga mos kelishi</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Quyidagi qon guruhlari bo'lgan odamlar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      </w:t>
      </w:r>
      <w:r w:rsidRPr="00A10D36">
        <w:rPr>
          <w:rStyle w:val="apple-converted-space"/>
          <w:rFonts w:ascii="Verdana" w:hAnsi="Verdana"/>
          <w:color w:val="000000"/>
          <w:sz w:val="19"/>
          <w:szCs w:val="19"/>
          <w:lang w:val="en-US"/>
        </w:rPr>
        <w:t>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IV   </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Quyidagi guruhlarga qon berishi mumkin</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I.II.III.IV</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II.IV</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III.IV</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IV</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Quyidagi guruhlardan qon qabul qilish mumkin</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I.III</w:t>
      </w:r>
      <w:r w:rsidRPr="00A10D36">
        <w:rPr>
          <w:rFonts w:ascii="Verdana" w:hAnsi="Verdana"/>
          <w:color w:val="000000"/>
          <w:sz w:val="19"/>
          <w:szCs w:val="19"/>
          <w:lang w:val="en-US"/>
        </w:rPr>
        <w:br/>
      </w:r>
      <w:r w:rsidRPr="00A10D36">
        <w:rPr>
          <w:rStyle w:val="apple-style-span"/>
          <w:rFonts w:ascii="Verdana" w:hAnsi="Verdana"/>
          <w:color w:val="000000"/>
          <w:sz w:val="19"/>
          <w:szCs w:val="19"/>
          <w:lang w:val="en-US"/>
        </w:rPr>
        <w:t>I.II.III.IV</w:t>
      </w:r>
      <w:r w:rsidRPr="00A10D36">
        <w:rPr>
          <w:rFonts w:ascii="Verdana" w:hAnsi="Verdana"/>
          <w:color w:val="000000"/>
          <w:sz w:val="19"/>
          <w:szCs w:val="19"/>
          <w:lang w:val="en-US"/>
        </w:rPr>
        <w:br/>
      </w:r>
    </w:p>
    <w:sectPr w:rsidR="0054130D" w:rsidRPr="00A10D36" w:rsidSect="00A10D36">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2C1" w:rsidRDefault="003062C1" w:rsidP="00142513">
      <w:r>
        <w:separator/>
      </w:r>
    </w:p>
  </w:endnote>
  <w:endnote w:type="continuationSeparator" w:id="1">
    <w:p w:rsidR="003062C1" w:rsidRDefault="003062C1" w:rsidP="00142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elwe Bd BT">
    <w:panose1 w:val="02060903050305020504"/>
    <w:charset w:val="00"/>
    <w:family w:val="roman"/>
    <w:pitch w:val="variable"/>
    <w:sig w:usb0="800000AF" w:usb1="1000204A" w:usb2="00000000" w:usb3="00000000" w:csb0="0000001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513" w:rsidRDefault="0014251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513" w:rsidRDefault="00142513" w:rsidP="00142513">
    <w:pPr>
      <w:pStyle w:val="a5"/>
      <w:rPr>
        <w:rFonts w:ascii="Belwe Bd BT" w:hAnsi="Belwe Bd BT" w:cs="Arial"/>
        <w:lang w:val="en-US"/>
      </w:rPr>
    </w:pPr>
    <w:r>
      <w:rPr>
        <w:rFonts w:ascii="Belwe Bd BT" w:hAnsi="Belwe Bd BT" w:cs="Arial"/>
        <w:lang w:val="en-US"/>
      </w:rPr>
      <w:t>UzReferat.ucoz.Net</w:t>
    </w:r>
  </w:p>
  <w:p w:rsidR="00142513" w:rsidRDefault="0014251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513" w:rsidRDefault="001425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2C1" w:rsidRDefault="003062C1" w:rsidP="00142513">
      <w:r>
        <w:separator/>
      </w:r>
    </w:p>
  </w:footnote>
  <w:footnote w:type="continuationSeparator" w:id="1">
    <w:p w:rsidR="003062C1" w:rsidRDefault="003062C1" w:rsidP="00142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513" w:rsidRDefault="0014251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513" w:rsidRDefault="0014251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513" w:rsidRDefault="0014251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stylePaneFormatFilter w:val="3F01"/>
  <w:defaultTabStop w:val="708"/>
  <w:characterSpacingControl w:val="doNotCompress"/>
  <w:footnotePr>
    <w:footnote w:id="0"/>
    <w:footnote w:id="1"/>
  </w:footnotePr>
  <w:endnotePr>
    <w:endnote w:id="0"/>
    <w:endnote w:id="1"/>
  </w:endnotePr>
  <w:compat/>
  <w:rsids>
    <w:rsidRoot w:val="002943F5"/>
    <w:rsid w:val="000635C5"/>
    <w:rsid w:val="00142513"/>
    <w:rsid w:val="002943F5"/>
    <w:rsid w:val="003062C1"/>
    <w:rsid w:val="0054130D"/>
    <w:rsid w:val="00A10D36"/>
    <w:rsid w:val="00D461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pple-style-span">
    <w:name w:val="apple-style-span"/>
    <w:basedOn w:val="a0"/>
    <w:rsid w:val="002943F5"/>
  </w:style>
  <w:style w:type="character" w:customStyle="1" w:styleId="apple-converted-space">
    <w:name w:val="apple-converted-space"/>
    <w:basedOn w:val="a0"/>
    <w:rsid w:val="002943F5"/>
  </w:style>
  <w:style w:type="paragraph" w:styleId="a3">
    <w:name w:val="header"/>
    <w:basedOn w:val="a"/>
    <w:link w:val="a4"/>
    <w:rsid w:val="00142513"/>
    <w:pPr>
      <w:tabs>
        <w:tab w:val="center" w:pos="4677"/>
        <w:tab w:val="right" w:pos="9355"/>
      </w:tabs>
    </w:pPr>
  </w:style>
  <w:style w:type="character" w:customStyle="1" w:styleId="a4">
    <w:name w:val="Верхний колонтитул Знак"/>
    <w:basedOn w:val="a0"/>
    <w:link w:val="a3"/>
    <w:rsid w:val="00142513"/>
    <w:rPr>
      <w:sz w:val="24"/>
      <w:szCs w:val="24"/>
    </w:rPr>
  </w:style>
  <w:style w:type="paragraph" w:styleId="a5">
    <w:name w:val="footer"/>
    <w:basedOn w:val="a"/>
    <w:link w:val="a6"/>
    <w:rsid w:val="00142513"/>
    <w:pPr>
      <w:tabs>
        <w:tab w:val="center" w:pos="4677"/>
        <w:tab w:val="right" w:pos="9355"/>
      </w:tabs>
    </w:pPr>
  </w:style>
  <w:style w:type="character" w:customStyle="1" w:styleId="a6">
    <w:name w:val="Нижний колонтитул Знак"/>
    <w:basedOn w:val="a0"/>
    <w:link w:val="a5"/>
    <w:rsid w:val="00142513"/>
    <w:rPr>
      <w:sz w:val="24"/>
      <w:szCs w:val="24"/>
    </w:rPr>
  </w:style>
</w:styles>
</file>

<file path=word/webSettings.xml><?xml version="1.0" encoding="utf-8"?>
<w:webSettings xmlns:r="http://schemas.openxmlformats.org/officeDocument/2006/relationships" xmlns:w="http://schemas.openxmlformats.org/wordprocessingml/2006/main">
  <w:divs>
    <w:div w:id="44711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2866</Words>
  <Characters>16342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Qon haqida fikr yuritishdan oldin organizmning ichki muhiti haqida tushunchaga ega bo'lish zarur</vt:lpstr>
    </vt:vector>
  </TitlesOfParts>
  <Company>Home</Company>
  <LinksUpToDate>false</LinksUpToDate>
  <CharactersWithSpaces>19170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Qon haqida fikr yuritishdan oldin organizmning ichki muhiti haqida tushunchaga ega bo'lish zarur</dc:title>
  <dc:subject/>
  <dc:creator>XP GAME 2008</dc:creator>
  <cp:keywords/>
  <dc:description/>
  <cp:lastModifiedBy>eXtreme</cp:lastModifiedBy>
  <cp:revision>2</cp:revision>
  <dcterms:created xsi:type="dcterms:W3CDTF">2011-05-01T15:30:00Z</dcterms:created>
  <dcterms:modified xsi:type="dcterms:W3CDTF">2011-05-01T15:30:00Z</dcterms:modified>
</cp:coreProperties>
</file>